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C2398" w14:textId="205513C1" w:rsidR="000D3068" w:rsidRPr="00771599" w:rsidRDefault="00C3233C" w:rsidP="00771599">
      <w:pPr>
        <w:spacing w:after="0" w:line="240" w:lineRule="auto"/>
        <w:jc w:val="center"/>
        <w:rPr>
          <w:rFonts w:ascii="Garamond" w:hAnsi="Garamond"/>
          <w:b/>
          <w:sz w:val="24"/>
          <w:szCs w:val="24"/>
        </w:rPr>
      </w:pPr>
      <w:r w:rsidRPr="00771599">
        <w:rPr>
          <w:rFonts w:ascii="Garamond" w:hAnsi="Garamond"/>
          <w:b/>
          <w:sz w:val="24"/>
          <w:szCs w:val="24"/>
        </w:rPr>
        <w:t>Modello E</w:t>
      </w:r>
    </w:p>
    <w:p w14:paraId="752E5030" w14:textId="77777777" w:rsidR="000D3068" w:rsidRPr="00771599" w:rsidRDefault="000D3068" w:rsidP="00771599">
      <w:pPr>
        <w:spacing w:after="0" w:line="240" w:lineRule="auto"/>
        <w:jc w:val="center"/>
        <w:rPr>
          <w:rFonts w:ascii="Garamond" w:hAnsi="Garamond"/>
          <w:b/>
          <w:sz w:val="24"/>
          <w:szCs w:val="24"/>
        </w:rPr>
      </w:pPr>
      <w:r w:rsidRPr="00771599">
        <w:rPr>
          <w:rFonts w:ascii="Garamond" w:hAnsi="Garamond"/>
          <w:b/>
          <w:sz w:val="24"/>
          <w:szCs w:val="24"/>
        </w:rPr>
        <w:t>Requi</w:t>
      </w:r>
      <w:r w:rsidR="00404F08" w:rsidRPr="00771599">
        <w:rPr>
          <w:rFonts w:ascii="Garamond" w:hAnsi="Garamond"/>
          <w:b/>
          <w:sz w:val="24"/>
          <w:szCs w:val="24"/>
        </w:rPr>
        <w:t>siti di ordine generale (art. 80</w:t>
      </w:r>
      <w:r w:rsidRPr="00771599">
        <w:rPr>
          <w:rFonts w:ascii="Garamond" w:hAnsi="Garamond"/>
          <w:b/>
          <w:sz w:val="24"/>
          <w:szCs w:val="24"/>
        </w:rPr>
        <w:t xml:space="preserve"> del d.lgs. n. </w:t>
      </w:r>
      <w:r w:rsidR="00404F08" w:rsidRPr="00771599">
        <w:rPr>
          <w:rFonts w:ascii="Garamond" w:hAnsi="Garamond"/>
          <w:b/>
          <w:sz w:val="24"/>
          <w:szCs w:val="24"/>
        </w:rPr>
        <w:t>50/201</w:t>
      </w:r>
      <w:r w:rsidRPr="00771599">
        <w:rPr>
          <w:rFonts w:ascii="Garamond" w:hAnsi="Garamond"/>
          <w:b/>
          <w:sz w:val="24"/>
          <w:szCs w:val="24"/>
        </w:rPr>
        <w:t>6)</w:t>
      </w:r>
    </w:p>
    <w:p w14:paraId="0CC736B4" w14:textId="77777777" w:rsidR="000D3068" w:rsidRPr="00771599" w:rsidRDefault="000D3068" w:rsidP="00771599">
      <w:pPr>
        <w:spacing w:after="0" w:line="240" w:lineRule="auto"/>
        <w:ind w:firstLine="5528"/>
        <w:jc w:val="both"/>
        <w:rPr>
          <w:rFonts w:ascii="Garamond" w:hAnsi="Garamond"/>
          <w:sz w:val="24"/>
          <w:szCs w:val="24"/>
        </w:rPr>
      </w:pPr>
    </w:p>
    <w:p w14:paraId="518A5535" w14:textId="77777777" w:rsidR="000D3068" w:rsidRPr="00771599" w:rsidRDefault="000D3068" w:rsidP="00771599">
      <w:pPr>
        <w:spacing w:after="0" w:line="240" w:lineRule="auto"/>
        <w:ind w:firstLine="5528"/>
        <w:jc w:val="both"/>
        <w:rPr>
          <w:rFonts w:ascii="Garamond" w:hAnsi="Garamond"/>
          <w:sz w:val="24"/>
          <w:szCs w:val="24"/>
        </w:rPr>
      </w:pPr>
      <w:r w:rsidRPr="00771599">
        <w:rPr>
          <w:rFonts w:ascii="Garamond" w:hAnsi="Garamond"/>
          <w:sz w:val="24"/>
          <w:szCs w:val="24"/>
        </w:rPr>
        <w:t>Spett.le</w:t>
      </w:r>
    </w:p>
    <w:p w14:paraId="42F3A679" w14:textId="77777777" w:rsidR="000D3068" w:rsidRPr="00771599" w:rsidRDefault="000D3068" w:rsidP="00771599">
      <w:pPr>
        <w:spacing w:after="0" w:line="240" w:lineRule="auto"/>
        <w:ind w:firstLine="5528"/>
        <w:jc w:val="both"/>
        <w:rPr>
          <w:rFonts w:ascii="Garamond" w:hAnsi="Garamond"/>
          <w:sz w:val="24"/>
          <w:szCs w:val="24"/>
        </w:rPr>
      </w:pPr>
      <w:r w:rsidRPr="00771599">
        <w:rPr>
          <w:rFonts w:ascii="Garamond" w:hAnsi="Garamond"/>
          <w:sz w:val="24"/>
          <w:szCs w:val="24"/>
        </w:rPr>
        <w:t xml:space="preserve">IRCCS Centro Neurolesi Bonino </w:t>
      </w:r>
      <w:proofErr w:type="spellStart"/>
      <w:r w:rsidRPr="00771599">
        <w:rPr>
          <w:rFonts w:ascii="Garamond" w:hAnsi="Garamond"/>
          <w:sz w:val="24"/>
          <w:szCs w:val="24"/>
        </w:rPr>
        <w:t>Pulejo</w:t>
      </w:r>
      <w:proofErr w:type="spellEnd"/>
    </w:p>
    <w:p w14:paraId="18465018" w14:textId="77777777" w:rsidR="000D3068" w:rsidRPr="00771599" w:rsidRDefault="000D3068" w:rsidP="00771599">
      <w:pPr>
        <w:spacing w:after="0" w:line="240" w:lineRule="auto"/>
        <w:ind w:firstLine="5528"/>
        <w:jc w:val="both"/>
        <w:rPr>
          <w:rFonts w:ascii="Garamond" w:hAnsi="Garamond"/>
          <w:sz w:val="24"/>
          <w:szCs w:val="24"/>
        </w:rPr>
      </w:pPr>
      <w:r w:rsidRPr="00771599">
        <w:rPr>
          <w:rFonts w:ascii="Garamond" w:hAnsi="Garamond"/>
          <w:sz w:val="24"/>
          <w:szCs w:val="24"/>
        </w:rPr>
        <w:t>Via Palermo c.da Casazza</w:t>
      </w:r>
    </w:p>
    <w:p w14:paraId="5C7B5DEB" w14:textId="77777777" w:rsidR="000D3068" w:rsidRPr="00771599" w:rsidRDefault="000D3068" w:rsidP="00771599">
      <w:pPr>
        <w:spacing w:after="0" w:line="240" w:lineRule="auto"/>
        <w:ind w:firstLine="5529"/>
        <w:jc w:val="both"/>
        <w:rPr>
          <w:rFonts w:ascii="Garamond" w:hAnsi="Garamond"/>
          <w:sz w:val="24"/>
          <w:szCs w:val="24"/>
        </w:rPr>
      </w:pPr>
      <w:r w:rsidRPr="00771599">
        <w:rPr>
          <w:rFonts w:ascii="Garamond" w:hAnsi="Garamond"/>
          <w:sz w:val="24"/>
          <w:szCs w:val="24"/>
        </w:rPr>
        <w:t>98124 – Messina</w:t>
      </w:r>
    </w:p>
    <w:p w14:paraId="439938A4" w14:textId="77777777" w:rsidR="00771599" w:rsidRDefault="00771599" w:rsidP="00771599">
      <w:pPr>
        <w:spacing w:after="0" w:line="240" w:lineRule="auto"/>
        <w:ind w:left="567" w:right="566"/>
        <w:jc w:val="both"/>
        <w:rPr>
          <w:rFonts w:ascii="Garamond" w:hAnsi="Garamond"/>
          <w:sz w:val="24"/>
          <w:szCs w:val="24"/>
        </w:rPr>
      </w:pPr>
    </w:p>
    <w:p w14:paraId="03CED8DE" w14:textId="69B0EDA1" w:rsidR="000D3068" w:rsidRPr="00771599" w:rsidRDefault="000D3068" w:rsidP="00771599">
      <w:pPr>
        <w:spacing w:after="0" w:line="240" w:lineRule="auto"/>
        <w:ind w:left="567" w:right="566"/>
        <w:jc w:val="both"/>
        <w:rPr>
          <w:rFonts w:ascii="Garamond" w:hAnsi="Garamond"/>
          <w:bCs/>
          <w:sz w:val="24"/>
          <w:szCs w:val="24"/>
        </w:rPr>
      </w:pPr>
      <w:bookmarkStart w:id="0" w:name="_GoBack"/>
      <w:bookmarkEnd w:id="0"/>
      <w:r w:rsidRPr="00771599">
        <w:rPr>
          <w:rFonts w:ascii="Garamond" w:hAnsi="Garamond"/>
          <w:sz w:val="24"/>
          <w:szCs w:val="24"/>
        </w:rPr>
        <w:t xml:space="preserve">Oggetto: </w:t>
      </w:r>
      <w:r w:rsidR="00D069CB" w:rsidRPr="00771599">
        <w:rPr>
          <w:rFonts w:ascii="Garamond" w:hAnsi="Garamond"/>
          <w:bCs/>
          <w:sz w:val="24"/>
          <w:szCs w:val="24"/>
        </w:rPr>
        <w:t>Procedura aperta</w:t>
      </w:r>
      <w:r w:rsidR="00771599" w:rsidRPr="00771599">
        <w:rPr>
          <w:rFonts w:ascii="Garamond" w:hAnsi="Garamond" w:cs="Arial"/>
          <w:sz w:val="24"/>
          <w:szCs w:val="24"/>
        </w:rPr>
        <w:t xml:space="preserve"> </w:t>
      </w:r>
      <w:r w:rsidR="00771599" w:rsidRPr="00771599">
        <w:rPr>
          <w:rFonts w:ascii="Garamond" w:hAnsi="Garamond" w:cs="Arial"/>
          <w:sz w:val="24"/>
          <w:szCs w:val="24"/>
        </w:rPr>
        <w:t>Fornitura e posa in opera “chiavi in mano” di n. 1 Tomografo a Risonanza Magnetica 7 TESLA da installare presso il PAD. 11 del P.O. Piemonte dell’IRCCS</w:t>
      </w:r>
    </w:p>
    <w:p w14:paraId="31625D9E" w14:textId="77777777" w:rsidR="000D3068" w:rsidRPr="00771599" w:rsidRDefault="000D3068" w:rsidP="00771599">
      <w:pPr>
        <w:spacing w:after="0" w:line="240" w:lineRule="auto"/>
        <w:ind w:left="426" w:firstLine="283"/>
        <w:jc w:val="both"/>
        <w:rPr>
          <w:rFonts w:ascii="Garamond" w:hAnsi="Garamond"/>
          <w:sz w:val="24"/>
          <w:szCs w:val="24"/>
        </w:rPr>
      </w:pPr>
    </w:p>
    <w:p w14:paraId="25AE4D3E" w14:textId="77777777" w:rsidR="000D3068" w:rsidRPr="00771599" w:rsidRDefault="000D3068" w:rsidP="00771599">
      <w:pPr>
        <w:spacing w:after="0" w:line="240" w:lineRule="auto"/>
        <w:ind w:left="426" w:right="282"/>
        <w:jc w:val="both"/>
        <w:rPr>
          <w:rFonts w:ascii="Garamond" w:hAnsi="Garamond"/>
          <w:sz w:val="24"/>
          <w:szCs w:val="24"/>
        </w:rPr>
      </w:pPr>
      <w:r w:rsidRPr="00771599">
        <w:rPr>
          <w:rFonts w:ascii="Garamond" w:hAnsi="Garamond"/>
          <w:sz w:val="24"/>
          <w:szCs w:val="24"/>
        </w:rPr>
        <w:t xml:space="preserve">Il/La sottoscritto/a ______________________________________________________ nato/a </w:t>
      </w:r>
      <w:proofErr w:type="spellStart"/>
      <w:r w:rsidRPr="00771599">
        <w:rPr>
          <w:rFonts w:ascii="Garamond" w:hAnsi="Garamond"/>
          <w:sz w:val="24"/>
          <w:szCs w:val="24"/>
        </w:rPr>
        <w:t>a</w:t>
      </w:r>
      <w:proofErr w:type="spellEnd"/>
      <w:r w:rsidRPr="00771599">
        <w:rPr>
          <w:rFonts w:ascii="Garamond" w:hAnsi="Garamond"/>
          <w:sz w:val="24"/>
          <w:szCs w:val="24"/>
        </w:rPr>
        <w:t xml:space="preserve"> _________________________ il ______________ residente a ______________ via ______________________________________________________ n. ______ in qualità di _____________________________ dell’impresa ________________________________ con sede in _________________ via ____________________________________ n. ______ C.F./P.IVA ______________________ n. tel. ________________ n. fax _________________ email _______________________________ consapevole delle sanzioni penali previste dagli artt. 75 e 76 del D.P.R. n. 445/2000 e </w:t>
      </w:r>
      <w:proofErr w:type="spellStart"/>
      <w:r w:rsidRPr="00771599">
        <w:rPr>
          <w:rFonts w:ascii="Garamond" w:hAnsi="Garamond"/>
          <w:sz w:val="24"/>
          <w:szCs w:val="24"/>
        </w:rPr>
        <w:t>ss.mm.ii</w:t>
      </w:r>
      <w:proofErr w:type="spellEnd"/>
      <w:r w:rsidRPr="00771599">
        <w:rPr>
          <w:rFonts w:ascii="Garamond" w:hAnsi="Garamond"/>
          <w:sz w:val="24"/>
          <w:szCs w:val="24"/>
        </w:rPr>
        <w:t>. per le ipotesi di falsità in atti e dichiarazioni mendaci, ivi indicate</w:t>
      </w:r>
    </w:p>
    <w:p w14:paraId="2AD60B02" w14:textId="77777777" w:rsidR="000D3068" w:rsidRPr="00771599" w:rsidRDefault="000D3068" w:rsidP="00771599">
      <w:pPr>
        <w:spacing w:after="0" w:line="240" w:lineRule="auto"/>
        <w:ind w:left="425" w:right="284"/>
        <w:jc w:val="center"/>
        <w:rPr>
          <w:rFonts w:ascii="Garamond" w:hAnsi="Garamond"/>
          <w:b/>
          <w:sz w:val="24"/>
          <w:szCs w:val="24"/>
        </w:rPr>
      </w:pPr>
      <w:r w:rsidRPr="00771599">
        <w:rPr>
          <w:rFonts w:ascii="Garamond" w:hAnsi="Garamond"/>
          <w:b/>
          <w:sz w:val="24"/>
          <w:szCs w:val="24"/>
        </w:rPr>
        <w:t>Dichiara</w:t>
      </w:r>
    </w:p>
    <w:p w14:paraId="70710A24" w14:textId="77777777" w:rsidR="000D3068" w:rsidRPr="00771599" w:rsidRDefault="000D3068" w:rsidP="00771599">
      <w:pPr>
        <w:spacing w:after="0" w:line="240" w:lineRule="auto"/>
        <w:ind w:left="426" w:right="282"/>
        <w:jc w:val="center"/>
        <w:rPr>
          <w:rFonts w:ascii="Garamond" w:hAnsi="Garamond"/>
          <w:b/>
          <w:sz w:val="24"/>
          <w:szCs w:val="24"/>
        </w:rPr>
      </w:pPr>
      <w:r w:rsidRPr="00771599">
        <w:rPr>
          <w:rFonts w:ascii="Garamond" w:hAnsi="Garamond"/>
          <w:b/>
          <w:sz w:val="24"/>
          <w:szCs w:val="24"/>
        </w:rPr>
        <w:t xml:space="preserve">ai sensi e per gli effetti degli artt. 46 e 47 del D.P.R. n. 445/2000 e </w:t>
      </w:r>
      <w:proofErr w:type="spellStart"/>
      <w:r w:rsidRPr="00771599">
        <w:rPr>
          <w:rFonts w:ascii="Garamond" w:hAnsi="Garamond"/>
          <w:b/>
          <w:sz w:val="24"/>
          <w:szCs w:val="24"/>
        </w:rPr>
        <w:t>ss.mm.ii</w:t>
      </w:r>
      <w:proofErr w:type="spellEnd"/>
      <w:r w:rsidRPr="00771599">
        <w:rPr>
          <w:rFonts w:ascii="Garamond" w:hAnsi="Garamond"/>
          <w:b/>
          <w:sz w:val="24"/>
          <w:szCs w:val="24"/>
        </w:rPr>
        <w:t>.</w:t>
      </w:r>
    </w:p>
    <w:p w14:paraId="3B9EECAE" w14:textId="19BBFCA3" w:rsidR="000D3068" w:rsidRPr="00771599" w:rsidRDefault="000D3068" w:rsidP="00771599">
      <w:pPr>
        <w:pStyle w:val="Paragrafoelenco"/>
        <w:spacing w:after="0" w:line="240" w:lineRule="auto"/>
        <w:ind w:left="426" w:right="282"/>
        <w:jc w:val="both"/>
        <w:rPr>
          <w:rFonts w:ascii="Garamond" w:hAnsi="Garamond"/>
          <w:b/>
          <w:sz w:val="24"/>
          <w:szCs w:val="24"/>
        </w:rPr>
      </w:pPr>
      <w:r w:rsidRPr="00771599">
        <w:rPr>
          <w:rFonts w:ascii="Garamond" w:hAnsi="Garamond"/>
          <w:b/>
          <w:sz w:val="24"/>
          <w:szCs w:val="24"/>
        </w:rPr>
        <w:t xml:space="preserve">che nei propri confronti e dell’impresa rappresentata </w:t>
      </w:r>
      <w:r w:rsidRPr="00771599">
        <w:rPr>
          <w:rFonts w:ascii="Garamond" w:hAnsi="Garamond"/>
          <w:b/>
          <w:sz w:val="24"/>
          <w:szCs w:val="24"/>
          <w:u w:val="single"/>
        </w:rPr>
        <w:t>non sussistono</w:t>
      </w:r>
      <w:r w:rsidRPr="00771599">
        <w:rPr>
          <w:rFonts w:ascii="Garamond" w:hAnsi="Garamond"/>
          <w:b/>
          <w:sz w:val="24"/>
          <w:szCs w:val="24"/>
        </w:rPr>
        <w:t xml:space="preserve"> le cause di esclusione dalla partecipazione alle procedure </w:t>
      </w:r>
      <w:r w:rsidR="00E839C7" w:rsidRPr="00771599">
        <w:rPr>
          <w:rFonts w:ascii="Garamond" w:hAnsi="Garamond"/>
          <w:b/>
          <w:sz w:val="24"/>
          <w:szCs w:val="24"/>
        </w:rPr>
        <w:t xml:space="preserve">di affidamento di cui all’art. </w:t>
      </w:r>
      <w:r w:rsidRPr="00771599">
        <w:rPr>
          <w:rFonts w:ascii="Garamond" w:hAnsi="Garamond"/>
          <w:b/>
          <w:sz w:val="24"/>
          <w:szCs w:val="24"/>
        </w:rPr>
        <w:t>8</w:t>
      </w:r>
      <w:r w:rsidR="00E839C7" w:rsidRPr="00771599">
        <w:rPr>
          <w:rFonts w:ascii="Garamond" w:hAnsi="Garamond"/>
          <w:b/>
          <w:sz w:val="24"/>
          <w:szCs w:val="24"/>
        </w:rPr>
        <w:t>0</w:t>
      </w:r>
      <w:r w:rsidRPr="00771599">
        <w:rPr>
          <w:rFonts w:ascii="Garamond" w:hAnsi="Garamond"/>
          <w:b/>
          <w:sz w:val="24"/>
          <w:szCs w:val="24"/>
        </w:rPr>
        <w:t xml:space="preserve"> del d.lgs. n. </w:t>
      </w:r>
      <w:r w:rsidR="00E839C7" w:rsidRPr="00771599">
        <w:rPr>
          <w:rFonts w:ascii="Garamond" w:hAnsi="Garamond"/>
          <w:b/>
          <w:sz w:val="24"/>
          <w:szCs w:val="24"/>
        </w:rPr>
        <w:t>50/201</w:t>
      </w:r>
      <w:r w:rsidRPr="00771599">
        <w:rPr>
          <w:rFonts w:ascii="Garamond" w:hAnsi="Garamond"/>
          <w:b/>
          <w:sz w:val="24"/>
          <w:szCs w:val="24"/>
        </w:rPr>
        <w:t>6, in particolare:</w:t>
      </w:r>
    </w:p>
    <w:p w14:paraId="6F91795A" w14:textId="77777777" w:rsidR="00254375" w:rsidRPr="00771599" w:rsidRDefault="00254375" w:rsidP="00771599">
      <w:pPr>
        <w:pStyle w:val="Paragrafoelenco"/>
        <w:numPr>
          <w:ilvl w:val="0"/>
          <w:numId w:val="2"/>
        </w:numPr>
        <w:spacing w:after="0" w:line="240" w:lineRule="auto"/>
        <w:ind w:right="425"/>
        <w:contextualSpacing w:val="0"/>
        <w:jc w:val="both"/>
        <w:rPr>
          <w:rFonts w:ascii="Garamond" w:hAnsi="Garamond"/>
          <w:sz w:val="24"/>
          <w:szCs w:val="24"/>
        </w:rPr>
      </w:pPr>
      <w:r w:rsidRPr="00771599">
        <w:rPr>
          <w:rFonts w:ascii="Garamond" w:hAnsi="Garamond"/>
          <w:bCs/>
          <w:sz w:val="24"/>
          <w:szCs w:val="24"/>
        </w:rPr>
        <w:t xml:space="preserve">che l’impresa non si è avvalsa dei piani di emersione di cui alla legge n. 383/2001 e </w:t>
      </w:r>
      <w:proofErr w:type="spellStart"/>
      <w:r w:rsidRPr="00771599">
        <w:rPr>
          <w:rFonts w:ascii="Garamond" w:hAnsi="Garamond"/>
          <w:bCs/>
          <w:sz w:val="24"/>
          <w:szCs w:val="24"/>
        </w:rPr>
        <w:t>ss.mm.ii</w:t>
      </w:r>
      <w:proofErr w:type="spellEnd"/>
      <w:r w:rsidRPr="00771599">
        <w:rPr>
          <w:rFonts w:ascii="Garamond" w:hAnsi="Garamond"/>
          <w:bCs/>
          <w:sz w:val="24"/>
          <w:szCs w:val="24"/>
        </w:rPr>
        <w:t xml:space="preserve">. </w:t>
      </w:r>
      <w:r w:rsidRPr="00771599">
        <w:rPr>
          <w:rFonts w:ascii="Garamond" w:hAnsi="Garamond"/>
          <w:bCs/>
          <w:i/>
          <w:sz w:val="24"/>
          <w:szCs w:val="24"/>
        </w:rPr>
        <w:t xml:space="preserve">ovvero </w:t>
      </w:r>
      <w:r w:rsidRPr="00771599">
        <w:rPr>
          <w:rFonts w:ascii="Garamond" w:hAnsi="Garamond"/>
          <w:bCs/>
          <w:sz w:val="24"/>
          <w:szCs w:val="24"/>
        </w:rPr>
        <w:t xml:space="preserve">si è avvalsa di piani di emersione di cui alla legge n. 383/2001 e </w:t>
      </w:r>
      <w:proofErr w:type="spellStart"/>
      <w:r w:rsidRPr="00771599">
        <w:rPr>
          <w:rFonts w:ascii="Garamond" w:hAnsi="Garamond"/>
          <w:bCs/>
          <w:sz w:val="24"/>
          <w:szCs w:val="24"/>
        </w:rPr>
        <w:t>ss.mm.ii</w:t>
      </w:r>
      <w:proofErr w:type="spellEnd"/>
      <w:r w:rsidRPr="00771599">
        <w:rPr>
          <w:rFonts w:ascii="Garamond" w:hAnsi="Garamond"/>
          <w:bCs/>
          <w:sz w:val="24"/>
          <w:szCs w:val="24"/>
        </w:rPr>
        <w:t>. ma che il periodo di emersione si è concluso;</w:t>
      </w:r>
    </w:p>
    <w:p w14:paraId="3AE96C6E" w14:textId="77777777" w:rsidR="00254375" w:rsidRPr="00771599" w:rsidRDefault="00254375" w:rsidP="00771599">
      <w:pPr>
        <w:pStyle w:val="Paragrafoelenco"/>
        <w:numPr>
          <w:ilvl w:val="0"/>
          <w:numId w:val="2"/>
        </w:numPr>
        <w:spacing w:after="0" w:line="240" w:lineRule="auto"/>
        <w:ind w:right="425"/>
        <w:contextualSpacing w:val="0"/>
        <w:jc w:val="both"/>
        <w:rPr>
          <w:rFonts w:ascii="Garamond" w:hAnsi="Garamond"/>
          <w:sz w:val="24"/>
          <w:szCs w:val="24"/>
        </w:rPr>
      </w:pPr>
      <w:r w:rsidRPr="00771599">
        <w:rPr>
          <w:rFonts w:ascii="Garamond" w:hAnsi="Garamond"/>
          <w:bCs/>
          <w:sz w:val="24"/>
          <w:szCs w:val="24"/>
        </w:rPr>
        <w:t xml:space="preserve"> l’accettazione delle norme e delle condizioni legittime contenute nel disciplinare di gara, nei suoi allegati, nel capitolato speciale di appalto e, comunque, in tutte le disposizioni che concernono la fase esecutiva del contratto;</w:t>
      </w:r>
    </w:p>
    <w:p w14:paraId="27F17FD2" w14:textId="77777777" w:rsidR="00254375" w:rsidRPr="00771599" w:rsidRDefault="00254375" w:rsidP="00771599">
      <w:pPr>
        <w:pStyle w:val="Paragrafoelenco"/>
        <w:numPr>
          <w:ilvl w:val="0"/>
          <w:numId w:val="2"/>
        </w:numPr>
        <w:spacing w:after="0" w:line="240" w:lineRule="auto"/>
        <w:ind w:right="425"/>
        <w:contextualSpacing w:val="0"/>
        <w:jc w:val="both"/>
        <w:rPr>
          <w:rFonts w:ascii="Garamond" w:hAnsi="Garamond"/>
          <w:sz w:val="24"/>
          <w:szCs w:val="24"/>
        </w:rPr>
      </w:pPr>
      <w:r w:rsidRPr="00771599">
        <w:rPr>
          <w:rFonts w:ascii="Garamond" w:hAnsi="Garamond"/>
          <w:bCs/>
          <w:sz w:val="24"/>
          <w:szCs w:val="24"/>
        </w:rPr>
        <w:t xml:space="preserve"> l’assunzione di tutti gli obblighi di tracciabilità dei flussi finanziari di cui all’art. 3 della legge n. 136/2010 e </w:t>
      </w:r>
      <w:proofErr w:type="spellStart"/>
      <w:r w:rsidRPr="00771599">
        <w:rPr>
          <w:rFonts w:ascii="Garamond" w:hAnsi="Garamond"/>
          <w:bCs/>
          <w:sz w:val="24"/>
          <w:szCs w:val="24"/>
        </w:rPr>
        <w:t>ss.mm.ii</w:t>
      </w:r>
      <w:proofErr w:type="spellEnd"/>
      <w:r w:rsidRPr="00771599">
        <w:rPr>
          <w:rFonts w:ascii="Garamond" w:hAnsi="Garamond"/>
          <w:bCs/>
          <w:sz w:val="24"/>
          <w:szCs w:val="24"/>
        </w:rPr>
        <w:t>.;</w:t>
      </w:r>
    </w:p>
    <w:p w14:paraId="76C1562E" w14:textId="77777777" w:rsidR="00254375" w:rsidRPr="00771599" w:rsidRDefault="00254375" w:rsidP="00771599">
      <w:pPr>
        <w:pStyle w:val="Paragrafoelenco"/>
        <w:numPr>
          <w:ilvl w:val="0"/>
          <w:numId w:val="2"/>
        </w:numPr>
        <w:spacing w:after="0" w:line="240" w:lineRule="auto"/>
        <w:ind w:right="425"/>
        <w:contextualSpacing w:val="0"/>
        <w:jc w:val="both"/>
        <w:rPr>
          <w:rFonts w:ascii="Garamond" w:hAnsi="Garamond"/>
          <w:sz w:val="24"/>
          <w:szCs w:val="24"/>
        </w:rPr>
      </w:pPr>
      <w:r w:rsidRPr="00771599">
        <w:rPr>
          <w:rFonts w:ascii="Garamond" w:hAnsi="Garamond"/>
          <w:bCs/>
          <w:sz w:val="24"/>
          <w:szCs w:val="24"/>
        </w:rPr>
        <w:t xml:space="preserve"> l’</w:t>
      </w:r>
      <w:r w:rsidRPr="00771599">
        <w:rPr>
          <w:rFonts w:ascii="Garamond" w:hAnsi="Garamond"/>
          <w:sz w:val="24"/>
          <w:szCs w:val="24"/>
        </w:rPr>
        <w:t xml:space="preserve">impegno ad indicare, in caso di aggiudicazione, un conto corrente unico su cui far confluire tutte le somme relative all’appalto, ai sensi dell’art. 2 della L.R. Siciliana n. 15 del 20/11/2008 e </w:t>
      </w:r>
      <w:proofErr w:type="spellStart"/>
      <w:r w:rsidRPr="00771599">
        <w:rPr>
          <w:rFonts w:ascii="Garamond" w:hAnsi="Garamond"/>
          <w:sz w:val="24"/>
          <w:szCs w:val="24"/>
        </w:rPr>
        <w:t>ss.mm.ii</w:t>
      </w:r>
      <w:proofErr w:type="spellEnd"/>
      <w:r w:rsidRPr="00771599">
        <w:rPr>
          <w:rFonts w:ascii="Garamond" w:hAnsi="Garamond"/>
          <w:sz w:val="24"/>
          <w:szCs w:val="24"/>
        </w:rPr>
        <w:t>.;</w:t>
      </w:r>
    </w:p>
    <w:p w14:paraId="72141A12" w14:textId="77777777" w:rsidR="00254375" w:rsidRPr="00771599" w:rsidRDefault="00254375" w:rsidP="00771599">
      <w:pPr>
        <w:pStyle w:val="Paragrafoelenco"/>
        <w:numPr>
          <w:ilvl w:val="0"/>
          <w:numId w:val="2"/>
        </w:numPr>
        <w:spacing w:after="0" w:line="240" w:lineRule="auto"/>
        <w:ind w:right="425"/>
        <w:contextualSpacing w:val="0"/>
        <w:jc w:val="both"/>
        <w:rPr>
          <w:rFonts w:ascii="Garamond" w:hAnsi="Garamond"/>
          <w:sz w:val="24"/>
          <w:szCs w:val="24"/>
        </w:rPr>
      </w:pPr>
      <w:r w:rsidRPr="00771599">
        <w:rPr>
          <w:rFonts w:ascii="Garamond" w:hAnsi="Garamond"/>
          <w:bCs/>
          <w:sz w:val="24"/>
          <w:szCs w:val="24"/>
        </w:rPr>
        <w:t xml:space="preserve"> l’accettazione degli obblighi in materia di contrasto delle infiltrazioni criminali negli appalti previsti nell’ambito di protocolli di legalità/patti di integrità;</w:t>
      </w:r>
    </w:p>
    <w:p w14:paraId="4F2F3356" w14:textId="08390C05" w:rsidR="000D3068" w:rsidRPr="00771599" w:rsidRDefault="00254375" w:rsidP="00771599">
      <w:pPr>
        <w:pStyle w:val="Paragrafoelenco"/>
        <w:numPr>
          <w:ilvl w:val="0"/>
          <w:numId w:val="2"/>
        </w:numPr>
        <w:spacing w:after="0" w:line="240" w:lineRule="auto"/>
        <w:ind w:right="282"/>
        <w:jc w:val="both"/>
        <w:rPr>
          <w:rFonts w:ascii="Garamond" w:hAnsi="Garamond"/>
          <w:sz w:val="24"/>
          <w:szCs w:val="24"/>
        </w:rPr>
      </w:pPr>
      <w:r w:rsidRPr="00771599">
        <w:rPr>
          <w:rFonts w:ascii="Garamond" w:hAnsi="Garamond"/>
          <w:bCs/>
          <w:sz w:val="24"/>
          <w:szCs w:val="24"/>
        </w:rPr>
        <w:t xml:space="preserve"> che l’offerta è improntata a serietà, integrità, indipendenza e segretezza, e che la Ditta si impegna a conformare i propri comportamenti ai principi di lealtà, trasparenza e correttezza, che non si è accordata e che non si accorderà con altri partecipanti alla gara per limitare o eludere in alcun modo la concorrenza</w:t>
      </w:r>
      <w:r w:rsidR="00E77990" w:rsidRPr="00771599">
        <w:rPr>
          <w:rFonts w:ascii="Garamond" w:hAnsi="Garamond"/>
          <w:sz w:val="24"/>
          <w:szCs w:val="24"/>
        </w:rPr>
        <w:t>.</w:t>
      </w:r>
    </w:p>
    <w:p w14:paraId="60D1414F" w14:textId="77777777" w:rsidR="000D3068" w:rsidRPr="00771599" w:rsidRDefault="000D3068" w:rsidP="00771599">
      <w:pPr>
        <w:spacing w:after="0" w:line="240" w:lineRule="auto"/>
        <w:ind w:left="1701" w:right="284" w:hanging="1276"/>
        <w:jc w:val="both"/>
        <w:rPr>
          <w:rFonts w:ascii="Garamond" w:hAnsi="Garamond"/>
          <w:sz w:val="24"/>
          <w:szCs w:val="24"/>
        </w:rPr>
      </w:pPr>
    </w:p>
    <w:p w14:paraId="6D723630" w14:textId="77777777" w:rsidR="000D3068" w:rsidRPr="00771599" w:rsidRDefault="000D3068" w:rsidP="00771599">
      <w:pPr>
        <w:spacing w:after="0" w:line="240" w:lineRule="auto"/>
        <w:ind w:left="426" w:right="284" w:hanging="1"/>
        <w:jc w:val="both"/>
        <w:rPr>
          <w:rFonts w:ascii="Garamond" w:hAnsi="Garamond"/>
          <w:sz w:val="24"/>
          <w:szCs w:val="24"/>
        </w:rPr>
      </w:pPr>
      <w:r w:rsidRPr="00771599">
        <w:rPr>
          <w:rFonts w:ascii="Garamond" w:hAnsi="Garamond"/>
          <w:sz w:val="24"/>
          <w:szCs w:val="24"/>
        </w:rPr>
        <w:t>Luogo e data                                                                                                           Firma</w:t>
      </w:r>
    </w:p>
    <w:p w14:paraId="5195BCE8" w14:textId="77777777" w:rsidR="000D3068" w:rsidRPr="00771599" w:rsidRDefault="000D3068" w:rsidP="00771599">
      <w:pPr>
        <w:spacing w:after="0" w:line="240" w:lineRule="auto"/>
        <w:ind w:left="426" w:right="284" w:hanging="1"/>
        <w:jc w:val="both"/>
        <w:rPr>
          <w:rFonts w:ascii="Garamond" w:hAnsi="Garamond"/>
          <w:b/>
          <w:sz w:val="24"/>
          <w:szCs w:val="24"/>
        </w:rPr>
      </w:pPr>
    </w:p>
    <w:p w14:paraId="787CF8A7" w14:textId="77777777" w:rsidR="000D3068" w:rsidRPr="00771599" w:rsidRDefault="000D3068" w:rsidP="00771599">
      <w:pPr>
        <w:spacing w:after="0" w:line="240" w:lineRule="auto"/>
        <w:ind w:left="426" w:right="284" w:hanging="1"/>
        <w:jc w:val="both"/>
        <w:rPr>
          <w:rFonts w:ascii="Garamond" w:hAnsi="Garamond"/>
          <w:b/>
          <w:sz w:val="24"/>
          <w:szCs w:val="24"/>
        </w:rPr>
      </w:pPr>
    </w:p>
    <w:p w14:paraId="6D5C1FD8" w14:textId="77777777" w:rsidR="000D3068" w:rsidRPr="00771599" w:rsidRDefault="000D3068" w:rsidP="00771599">
      <w:pPr>
        <w:spacing w:after="0" w:line="240" w:lineRule="auto"/>
        <w:ind w:left="426" w:right="284" w:hanging="1"/>
        <w:jc w:val="both"/>
        <w:rPr>
          <w:rFonts w:ascii="Garamond" w:hAnsi="Garamond"/>
          <w:sz w:val="24"/>
          <w:szCs w:val="24"/>
        </w:rPr>
      </w:pPr>
    </w:p>
    <w:p w14:paraId="023E8102" w14:textId="77777777" w:rsidR="000D3068" w:rsidRPr="00771599" w:rsidRDefault="000D3068" w:rsidP="00771599">
      <w:pPr>
        <w:spacing w:after="0" w:line="240" w:lineRule="auto"/>
        <w:ind w:left="426" w:right="284" w:hanging="1"/>
        <w:jc w:val="both"/>
        <w:rPr>
          <w:rFonts w:ascii="Garamond" w:hAnsi="Garamond"/>
          <w:sz w:val="24"/>
          <w:szCs w:val="24"/>
        </w:rPr>
      </w:pPr>
      <w:r w:rsidRPr="00771599">
        <w:rPr>
          <w:rFonts w:ascii="Garamond" w:hAnsi="Garamond"/>
          <w:sz w:val="24"/>
          <w:szCs w:val="24"/>
        </w:rPr>
        <w:t>N.B. – Alla presente dichiarazione deve essere allegata copia fotostatica di un documento di riconoscimento in corso di validità.</w:t>
      </w:r>
    </w:p>
    <w:p w14:paraId="32E7CD9E" w14:textId="77777777" w:rsidR="000D3068" w:rsidRPr="00771599" w:rsidRDefault="000D3068" w:rsidP="00771599">
      <w:pPr>
        <w:spacing w:after="0" w:line="240" w:lineRule="auto"/>
        <w:ind w:left="426" w:right="284" w:hanging="1"/>
        <w:jc w:val="both"/>
        <w:rPr>
          <w:rFonts w:ascii="Garamond" w:hAnsi="Garamond"/>
          <w:sz w:val="24"/>
          <w:szCs w:val="24"/>
        </w:rPr>
      </w:pPr>
    </w:p>
    <w:p w14:paraId="01C80078" w14:textId="77777777" w:rsidR="000D3068" w:rsidRPr="00771599" w:rsidRDefault="000D3068" w:rsidP="00771599">
      <w:pPr>
        <w:spacing w:after="0" w:line="240" w:lineRule="auto"/>
        <w:ind w:left="426" w:right="284" w:hanging="1"/>
        <w:jc w:val="both"/>
        <w:rPr>
          <w:rFonts w:ascii="Garamond" w:hAnsi="Garamond"/>
          <w:sz w:val="24"/>
          <w:szCs w:val="24"/>
        </w:rPr>
      </w:pPr>
      <w:r w:rsidRPr="00771599">
        <w:rPr>
          <w:rFonts w:ascii="Garamond" w:hAnsi="Garamond"/>
          <w:sz w:val="24"/>
          <w:szCs w:val="24"/>
        </w:rPr>
        <w:lastRenderedPageBreak/>
        <w:t>N.B. 2 – In caso di sottoscrizione da parte di un procuratore va allegata, oltre alla copia fotostatica di un documento di riconoscimento in corso di validità, anche la relativa procura. Le c.d. dichiarazioni di idoneità morale non possono essere sottoscritte da un procuratore.</w:t>
      </w:r>
    </w:p>
    <w:p w14:paraId="70C6AC72" w14:textId="77777777" w:rsidR="000D3068" w:rsidRPr="00771599" w:rsidRDefault="000D3068" w:rsidP="00771599">
      <w:pPr>
        <w:spacing w:after="0" w:line="240" w:lineRule="auto"/>
        <w:ind w:left="426" w:right="284" w:hanging="1"/>
        <w:jc w:val="both"/>
        <w:rPr>
          <w:rFonts w:ascii="Garamond" w:hAnsi="Garamond"/>
          <w:b/>
          <w:sz w:val="24"/>
          <w:szCs w:val="24"/>
        </w:rPr>
      </w:pPr>
    </w:p>
    <w:p w14:paraId="10D27BBE" w14:textId="77777777" w:rsidR="000D3068" w:rsidRPr="00771599" w:rsidRDefault="000D3068" w:rsidP="00771599">
      <w:pPr>
        <w:spacing w:after="0" w:line="240" w:lineRule="auto"/>
        <w:ind w:left="1134" w:right="282" w:hanging="708"/>
        <w:jc w:val="both"/>
        <w:rPr>
          <w:rFonts w:ascii="Garamond" w:hAnsi="Garamond"/>
          <w:sz w:val="24"/>
          <w:szCs w:val="24"/>
        </w:rPr>
      </w:pPr>
    </w:p>
    <w:sectPr w:rsidR="000D3068" w:rsidRPr="00771599" w:rsidSect="003F1C4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B4A74"/>
    <w:multiLevelType w:val="hybridMultilevel"/>
    <w:tmpl w:val="1C4E5138"/>
    <w:lvl w:ilvl="0" w:tplc="610EDBCE">
      <w:start w:val="1"/>
      <w:numFmt w:val="bullet"/>
      <w:lvlText w:val="-"/>
      <w:lvlJc w:val="left"/>
      <w:pPr>
        <w:ind w:left="927" w:hanging="360"/>
      </w:pPr>
      <w:rPr>
        <w:rFonts w:ascii="Calibri" w:eastAsia="Times New Roman" w:hAnsi="Calibri" w:hint="default"/>
        <w:b w:val="0"/>
      </w:rPr>
    </w:lvl>
    <w:lvl w:ilvl="1" w:tplc="04100001">
      <w:start w:val="1"/>
      <w:numFmt w:val="bullet"/>
      <w:lvlText w:val=""/>
      <w:lvlJc w:val="left"/>
      <w:pPr>
        <w:ind w:left="1647" w:hanging="360"/>
      </w:pPr>
      <w:rPr>
        <w:rFonts w:ascii="Symbol" w:hAnsi="Symbol" w:hint="default"/>
        <w:b/>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 w15:restartNumberingAfterBreak="0">
    <w:nsid w:val="1C121FAE"/>
    <w:multiLevelType w:val="hybridMultilevel"/>
    <w:tmpl w:val="A052EE00"/>
    <w:lvl w:ilvl="0" w:tplc="0410000F">
      <w:start w:val="1"/>
      <w:numFmt w:val="decimal"/>
      <w:lvlText w:val="%1."/>
      <w:lvlJc w:val="left"/>
      <w:pPr>
        <w:ind w:left="1854" w:hanging="360"/>
      </w:pPr>
      <w:rPr>
        <w:rFonts w:cs="Times New Roman"/>
      </w:rPr>
    </w:lvl>
    <w:lvl w:ilvl="1" w:tplc="04100019">
      <w:start w:val="1"/>
      <w:numFmt w:val="lowerLetter"/>
      <w:lvlText w:val="%2."/>
      <w:lvlJc w:val="left"/>
      <w:pPr>
        <w:ind w:left="2574" w:hanging="360"/>
      </w:pPr>
      <w:rPr>
        <w:rFonts w:cs="Times New Roman"/>
      </w:rPr>
    </w:lvl>
    <w:lvl w:ilvl="2" w:tplc="0410001B">
      <w:start w:val="1"/>
      <w:numFmt w:val="lowerRoman"/>
      <w:lvlText w:val="%3."/>
      <w:lvlJc w:val="right"/>
      <w:pPr>
        <w:ind w:left="3294" w:hanging="180"/>
      </w:pPr>
      <w:rPr>
        <w:rFonts w:cs="Times New Roman"/>
      </w:rPr>
    </w:lvl>
    <w:lvl w:ilvl="3" w:tplc="0410000F">
      <w:start w:val="1"/>
      <w:numFmt w:val="decimal"/>
      <w:lvlText w:val="%4."/>
      <w:lvlJc w:val="left"/>
      <w:pPr>
        <w:ind w:left="4014" w:hanging="360"/>
      </w:pPr>
      <w:rPr>
        <w:rFonts w:cs="Times New Roman"/>
      </w:rPr>
    </w:lvl>
    <w:lvl w:ilvl="4" w:tplc="04100019">
      <w:start w:val="1"/>
      <w:numFmt w:val="lowerLetter"/>
      <w:lvlText w:val="%5."/>
      <w:lvlJc w:val="left"/>
      <w:pPr>
        <w:ind w:left="4734" w:hanging="360"/>
      </w:pPr>
      <w:rPr>
        <w:rFonts w:cs="Times New Roman"/>
      </w:rPr>
    </w:lvl>
    <w:lvl w:ilvl="5" w:tplc="0410001B">
      <w:start w:val="1"/>
      <w:numFmt w:val="lowerRoman"/>
      <w:lvlText w:val="%6."/>
      <w:lvlJc w:val="right"/>
      <w:pPr>
        <w:ind w:left="5454" w:hanging="180"/>
      </w:pPr>
      <w:rPr>
        <w:rFonts w:cs="Times New Roman"/>
      </w:rPr>
    </w:lvl>
    <w:lvl w:ilvl="6" w:tplc="0410000F">
      <w:start w:val="1"/>
      <w:numFmt w:val="decimal"/>
      <w:lvlText w:val="%7."/>
      <w:lvlJc w:val="left"/>
      <w:pPr>
        <w:ind w:left="6174" w:hanging="360"/>
      </w:pPr>
      <w:rPr>
        <w:rFonts w:cs="Times New Roman"/>
      </w:rPr>
    </w:lvl>
    <w:lvl w:ilvl="7" w:tplc="04100019">
      <w:start w:val="1"/>
      <w:numFmt w:val="lowerLetter"/>
      <w:lvlText w:val="%8."/>
      <w:lvlJc w:val="left"/>
      <w:pPr>
        <w:ind w:left="6894" w:hanging="360"/>
      </w:pPr>
      <w:rPr>
        <w:rFonts w:cs="Times New Roman"/>
      </w:rPr>
    </w:lvl>
    <w:lvl w:ilvl="8" w:tplc="0410001B">
      <w:start w:val="1"/>
      <w:numFmt w:val="lowerRoman"/>
      <w:lvlText w:val="%9."/>
      <w:lvlJc w:val="right"/>
      <w:pPr>
        <w:ind w:left="7614" w:hanging="180"/>
      </w:pPr>
      <w:rPr>
        <w:rFonts w:cs="Times New Roman"/>
      </w:rPr>
    </w:lvl>
  </w:abstractNum>
  <w:abstractNum w:abstractNumId="2" w15:restartNumberingAfterBreak="0">
    <w:nsid w:val="1EE86682"/>
    <w:multiLevelType w:val="hybridMultilevel"/>
    <w:tmpl w:val="FCC0E8EE"/>
    <w:lvl w:ilvl="0" w:tplc="17768D4A">
      <w:start w:val="1"/>
      <w:numFmt w:val="lowerLetter"/>
      <w:lvlText w:val="%1)"/>
      <w:lvlJc w:val="left"/>
      <w:pPr>
        <w:ind w:left="786" w:hanging="360"/>
      </w:pPr>
      <w:rPr>
        <w:rFonts w:cs="Times New Roman" w:hint="default"/>
      </w:rPr>
    </w:lvl>
    <w:lvl w:ilvl="1" w:tplc="04100019" w:tentative="1">
      <w:start w:val="1"/>
      <w:numFmt w:val="lowerLetter"/>
      <w:lvlText w:val="%2."/>
      <w:lvlJc w:val="left"/>
      <w:pPr>
        <w:ind w:left="1506" w:hanging="360"/>
      </w:pPr>
      <w:rPr>
        <w:rFonts w:cs="Times New Roman"/>
      </w:rPr>
    </w:lvl>
    <w:lvl w:ilvl="2" w:tplc="0410001B" w:tentative="1">
      <w:start w:val="1"/>
      <w:numFmt w:val="lowerRoman"/>
      <w:lvlText w:val="%3."/>
      <w:lvlJc w:val="right"/>
      <w:pPr>
        <w:ind w:left="2226" w:hanging="180"/>
      </w:pPr>
      <w:rPr>
        <w:rFonts w:cs="Times New Roman"/>
      </w:rPr>
    </w:lvl>
    <w:lvl w:ilvl="3" w:tplc="0410000F" w:tentative="1">
      <w:start w:val="1"/>
      <w:numFmt w:val="decimal"/>
      <w:lvlText w:val="%4."/>
      <w:lvlJc w:val="left"/>
      <w:pPr>
        <w:ind w:left="2946" w:hanging="360"/>
      </w:pPr>
      <w:rPr>
        <w:rFonts w:cs="Times New Roman"/>
      </w:rPr>
    </w:lvl>
    <w:lvl w:ilvl="4" w:tplc="04100019" w:tentative="1">
      <w:start w:val="1"/>
      <w:numFmt w:val="lowerLetter"/>
      <w:lvlText w:val="%5."/>
      <w:lvlJc w:val="left"/>
      <w:pPr>
        <w:ind w:left="3666" w:hanging="360"/>
      </w:pPr>
      <w:rPr>
        <w:rFonts w:cs="Times New Roman"/>
      </w:rPr>
    </w:lvl>
    <w:lvl w:ilvl="5" w:tplc="0410001B" w:tentative="1">
      <w:start w:val="1"/>
      <w:numFmt w:val="lowerRoman"/>
      <w:lvlText w:val="%6."/>
      <w:lvlJc w:val="right"/>
      <w:pPr>
        <w:ind w:left="4386" w:hanging="180"/>
      </w:pPr>
      <w:rPr>
        <w:rFonts w:cs="Times New Roman"/>
      </w:rPr>
    </w:lvl>
    <w:lvl w:ilvl="6" w:tplc="0410000F" w:tentative="1">
      <w:start w:val="1"/>
      <w:numFmt w:val="decimal"/>
      <w:lvlText w:val="%7."/>
      <w:lvlJc w:val="left"/>
      <w:pPr>
        <w:ind w:left="5106" w:hanging="360"/>
      </w:pPr>
      <w:rPr>
        <w:rFonts w:cs="Times New Roman"/>
      </w:rPr>
    </w:lvl>
    <w:lvl w:ilvl="7" w:tplc="04100019" w:tentative="1">
      <w:start w:val="1"/>
      <w:numFmt w:val="lowerLetter"/>
      <w:lvlText w:val="%8."/>
      <w:lvlJc w:val="left"/>
      <w:pPr>
        <w:ind w:left="5826" w:hanging="360"/>
      </w:pPr>
      <w:rPr>
        <w:rFonts w:cs="Times New Roman"/>
      </w:rPr>
    </w:lvl>
    <w:lvl w:ilvl="8" w:tplc="0410001B" w:tentative="1">
      <w:start w:val="1"/>
      <w:numFmt w:val="lowerRoman"/>
      <w:lvlText w:val="%9."/>
      <w:lvlJc w:val="right"/>
      <w:pPr>
        <w:ind w:left="6546" w:hanging="180"/>
      </w:pPr>
      <w:rPr>
        <w:rFonts w:cs="Times New Roman"/>
      </w:rPr>
    </w:lvl>
  </w:abstractNum>
  <w:abstractNum w:abstractNumId="3" w15:restartNumberingAfterBreak="0">
    <w:nsid w:val="55D06257"/>
    <w:multiLevelType w:val="hybridMultilevel"/>
    <w:tmpl w:val="3AE48756"/>
    <w:lvl w:ilvl="0" w:tplc="4EC08778">
      <w:start w:val="1"/>
      <w:numFmt w:val="lowerLetter"/>
      <w:lvlText w:val="%1)"/>
      <w:lvlJc w:val="left"/>
      <w:pPr>
        <w:ind w:left="786" w:hanging="360"/>
      </w:pPr>
      <w:rPr>
        <w:rFonts w:cs="Times New Roman" w:hint="default"/>
        <w:b w:val="0"/>
        <w:sz w:val="24"/>
      </w:rPr>
    </w:lvl>
    <w:lvl w:ilvl="1" w:tplc="04100019" w:tentative="1">
      <w:start w:val="1"/>
      <w:numFmt w:val="lowerLetter"/>
      <w:lvlText w:val="%2."/>
      <w:lvlJc w:val="left"/>
      <w:pPr>
        <w:ind w:left="1506" w:hanging="360"/>
      </w:pPr>
      <w:rPr>
        <w:rFonts w:cs="Times New Roman"/>
      </w:rPr>
    </w:lvl>
    <w:lvl w:ilvl="2" w:tplc="0410001B" w:tentative="1">
      <w:start w:val="1"/>
      <w:numFmt w:val="lowerRoman"/>
      <w:lvlText w:val="%3."/>
      <w:lvlJc w:val="right"/>
      <w:pPr>
        <w:ind w:left="2226" w:hanging="180"/>
      </w:pPr>
      <w:rPr>
        <w:rFonts w:cs="Times New Roman"/>
      </w:rPr>
    </w:lvl>
    <w:lvl w:ilvl="3" w:tplc="0410000F" w:tentative="1">
      <w:start w:val="1"/>
      <w:numFmt w:val="decimal"/>
      <w:lvlText w:val="%4."/>
      <w:lvlJc w:val="left"/>
      <w:pPr>
        <w:ind w:left="2946" w:hanging="360"/>
      </w:pPr>
      <w:rPr>
        <w:rFonts w:cs="Times New Roman"/>
      </w:rPr>
    </w:lvl>
    <w:lvl w:ilvl="4" w:tplc="04100019" w:tentative="1">
      <w:start w:val="1"/>
      <w:numFmt w:val="lowerLetter"/>
      <w:lvlText w:val="%5."/>
      <w:lvlJc w:val="left"/>
      <w:pPr>
        <w:ind w:left="3666" w:hanging="360"/>
      </w:pPr>
      <w:rPr>
        <w:rFonts w:cs="Times New Roman"/>
      </w:rPr>
    </w:lvl>
    <w:lvl w:ilvl="5" w:tplc="0410001B" w:tentative="1">
      <w:start w:val="1"/>
      <w:numFmt w:val="lowerRoman"/>
      <w:lvlText w:val="%6."/>
      <w:lvlJc w:val="right"/>
      <w:pPr>
        <w:ind w:left="4386" w:hanging="180"/>
      </w:pPr>
      <w:rPr>
        <w:rFonts w:cs="Times New Roman"/>
      </w:rPr>
    </w:lvl>
    <w:lvl w:ilvl="6" w:tplc="0410000F" w:tentative="1">
      <w:start w:val="1"/>
      <w:numFmt w:val="decimal"/>
      <w:lvlText w:val="%7."/>
      <w:lvlJc w:val="left"/>
      <w:pPr>
        <w:ind w:left="5106" w:hanging="360"/>
      </w:pPr>
      <w:rPr>
        <w:rFonts w:cs="Times New Roman"/>
      </w:rPr>
    </w:lvl>
    <w:lvl w:ilvl="7" w:tplc="04100019" w:tentative="1">
      <w:start w:val="1"/>
      <w:numFmt w:val="lowerLetter"/>
      <w:lvlText w:val="%8."/>
      <w:lvlJc w:val="left"/>
      <w:pPr>
        <w:ind w:left="5826" w:hanging="360"/>
      </w:pPr>
      <w:rPr>
        <w:rFonts w:cs="Times New Roman"/>
      </w:rPr>
    </w:lvl>
    <w:lvl w:ilvl="8" w:tplc="0410001B" w:tentative="1">
      <w:start w:val="1"/>
      <w:numFmt w:val="lowerRoman"/>
      <w:lvlText w:val="%9."/>
      <w:lvlJc w:val="right"/>
      <w:pPr>
        <w:ind w:left="6546" w:hanging="180"/>
      </w:pPr>
      <w:rPr>
        <w:rFonts w:cs="Times New Roman"/>
      </w:rPr>
    </w:lvl>
  </w:abstractNum>
  <w:abstractNum w:abstractNumId="4" w15:restartNumberingAfterBreak="0">
    <w:nsid w:val="65716CCC"/>
    <w:multiLevelType w:val="hybridMultilevel"/>
    <w:tmpl w:val="0504B6B6"/>
    <w:lvl w:ilvl="0" w:tplc="B6CC57A0">
      <w:start w:val="12"/>
      <w:numFmt w:val="lowerLetter"/>
      <w:lvlText w:val="%1)"/>
      <w:lvlJc w:val="left"/>
      <w:pPr>
        <w:ind w:left="786" w:hanging="360"/>
      </w:pPr>
      <w:rPr>
        <w:rFonts w:cs="Times New Roman" w:hint="default"/>
      </w:rPr>
    </w:lvl>
    <w:lvl w:ilvl="1" w:tplc="04100019" w:tentative="1">
      <w:start w:val="1"/>
      <w:numFmt w:val="lowerLetter"/>
      <w:lvlText w:val="%2."/>
      <w:lvlJc w:val="left"/>
      <w:pPr>
        <w:ind w:left="1506" w:hanging="360"/>
      </w:pPr>
      <w:rPr>
        <w:rFonts w:cs="Times New Roman"/>
      </w:rPr>
    </w:lvl>
    <w:lvl w:ilvl="2" w:tplc="0410001B" w:tentative="1">
      <w:start w:val="1"/>
      <w:numFmt w:val="lowerRoman"/>
      <w:lvlText w:val="%3."/>
      <w:lvlJc w:val="right"/>
      <w:pPr>
        <w:ind w:left="2226" w:hanging="180"/>
      </w:pPr>
      <w:rPr>
        <w:rFonts w:cs="Times New Roman"/>
      </w:rPr>
    </w:lvl>
    <w:lvl w:ilvl="3" w:tplc="0410000F" w:tentative="1">
      <w:start w:val="1"/>
      <w:numFmt w:val="decimal"/>
      <w:lvlText w:val="%4."/>
      <w:lvlJc w:val="left"/>
      <w:pPr>
        <w:ind w:left="2946" w:hanging="360"/>
      </w:pPr>
      <w:rPr>
        <w:rFonts w:cs="Times New Roman"/>
      </w:rPr>
    </w:lvl>
    <w:lvl w:ilvl="4" w:tplc="04100019" w:tentative="1">
      <w:start w:val="1"/>
      <w:numFmt w:val="lowerLetter"/>
      <w:lvlText w:val="%5."/>
      <w:lvlJc w:val="left"/>
      <w:pPr>
        <w:ind w:left="3666" w:hanging="360"/>
      </w:pPr>
      <w:rPr>
        <w:rFonts w:cs="Times New Roman"/>
      </w:rPr>
    </w:lvl>
    <w:lvl w:ilvl="5" w:tplc="0410001B" w:tentative="1">
      <w:start w:val="1"/>
      <w:numFmt w:val="lowerRoman"/>
      <w:lvlText w:val="%6."/>
      <w:lvlJc w:val="right"/>
      <w:pPr>
        <w:ind w:left="4386" w:hanging="180"/>
      </w:pPr>
      <w:rPr>
        <w:rFonts w:cs="Times New Roman"/>
      </w:rPr>
    </w:lvl>
    <w:lvl w:ilvl="6" w:tplc="0410000F" w:tentative="1">
      <w:start w:val="1"/>
      <w:numFmt w:val="decimal"/>
      <w:lvlText w:val="%7."/>
      <w:lvlJc w:val="left"/>
      <w:pPr>
        <w:ind w:left="5106" w:hanging="360"/>
      </w:pPr>
      <w:rPr>
        <w:rFonts w:cs="Times New Roman"/>
      </w:rPr>
    </w:lvl>
    <w:lvl w:ilvl="7" w:tplc="04100019" w:tentative="1">
      <w:start w:val="1"/>
      <w:numFmt w:val="lowerLetter"/>
      <w:lvlText w:val="%8."/>
      <w:lvlJc w:val="left"/>
      <w:pPr>
        <w:ind w:left="5826" w:hanging="360"/>
      </w:pPr>
      <w:rPr>
        <w:rFonts w:cs="Times New Roman"/>
      </w:rPr>
    </w:lvl>
    <w:lvl w:ilvl="8" w:tplc="0410001B" w:tentative="1">
      <w:start w:val="1"/>
      <w:numFmt w:val="lowerRoman"/>
      <w:lvlText w:val="%9."/>
      <w:lvlJc w:val="right"/>
      <w:pPr>
        <w:ind w:left="6546" w:hanging="180"/>
      </w:pPr>
      <w:rPr>
        <w:rFonts w:cs="Times New Roman"/>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303"/>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425"/>
    <w:rsid w:val="000329AF"/>
    <w:rsid w:val="00035B30"/>
    <w:rsid w:val="00085061"/>
    <w:rsid w:val="000A447B"/>
    <w:rsid w:val="000D3068"/>
    <w:rsid w:val="000D5425"/>
    <w:rsid w:val="000D7DC9"/>
    <w:rsid w:val="00172D22"/>
    <w:rsid w:val="001926EF"/>
    <w:rsid w:val="002227DA"/>
    <w:rsid w:val="0022445A"/>
    <w:rsid w:val="00251A94"/>
    <w:rsid w:val="00254375"/>
    <w:rsid w:val="0027120F"/>
    <w:rsid w:val="002A5E64"/>
    <w:rsid w:val="00324B37"/>
    <w:rsid w:val="00324ECC"/>
    <w:rsid w:val="00347404"/>
    <w:rsid w:val="003920F8"/>
    <w:rsid w:val="003B6DD2"/>
    <w:rsid w:val="003B76AD"/>
    <w:rsid w:val="003B7A7B"/>
    <w:rsid w:val="003C553F"/>
    <w:rsid w:val="003F1C47"/>
    <w:rsid w:val="00404F08"/>
    <w:rsid w:val="00445D14"/>
    <w:rsid w:val="004C70EE"/>
    <w:rsid w:val="004D6F33"/>
    <w:rsid w:val="004F5E11"/>
    <w:rsid w:val="00575B18"/>
    <w:rsid w:val="0059320F"/>
    <w:rsid w:val="005C42E0"/>
    <w:rsid w:val="006775D0"/>
    <w:rsid w:val="006C2463"/>
    <w:rsid w:val="006D18BF"/>
    <w:rsid w:val="006D3708"/>
    <w:rsid w:val="006E37F9"/>
    <w:rsid w:val="006F34E6"/>
    <w:rsid w:val="007035B6"/>
    <w:rsid w:val="00771599"/>
    <w:rsid w:val="007D719E"/>
    <w:rsid w:val="007E5FD3"/>
    <w:rsid w:val="00805FD7"/>
    <w:rsid w:val="008210E8"/>
    <w:rsid w:val="00835E68"/>
    <w:rsid w:val="00872DB1"/>
    <w:rsid w:val="008763A4"/>
    <w:rsid w:val="008B5DF6"/>
    <w:rsid w:val="008F36A2"/>
    <w:rsid w:val="00902AA5"/>
    <w:rsid w:val="0094275C"/>
    <w:rsid w:val="00955D00"/>
    <w:rsid w:val="00967A49"/>
    <w:rsid w:val="00967D82"/>
    <w:rsid w:val="00980593"/>
    <w:rsid w:val="009B1502"/>
    <w:rsid w:val="009C6200"/>
    <w:rsid w:val="009D1401"/>
    <w:rsid w:val="009D1494"/>
    <w:rsid w:val="009F039D"/>
    <w:rsid w:val="00A36F8D"/>
    <w:rsid w:val="00A95F4A"/>
    <w:rsid w:val="00AA40D4"/>
    <w:rsid w:val="00AC0CDD"/>
    <w:rsid w:val="00AC0DBD"/>
    <w:rsid w:val="00AF4DDC"/>
    <w:rsid w:val="00B47910"/>
    <w:rsid w:val="00BD497A"/>
    <w:rsid w:val="00BF7B24"/>
    <w:rsid w:val="00C3233C"/>
    <w:rsid w:val="00D069CB"/>
    <w:rsid w:val="00D11D24"/>
    <w:rsid w:val="00D316A6"/>
    <w:rsid w:val="00D4767F"/>
    <w:rsid w:val="00DC6427"/>
    <w:rsid w:val="00DD150D"/>
    <w:rsid w:val="00E546A8"/>
    <w:rsid w:val="00E71134"/>
    <w:rsid w:val="00E77990"/>
    <w:rsid w:val="00E839C7"/>
    <w:rsid w:val="00EB3344"/>
    <w:rsid w:val="00EC4089"/>
    <w:rsid w:val="00EF5266"/>
    <w:rsid w:val="00F151A2"/>
    <w:rsid w:val="00F65C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AD04E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3F1C47"/>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rsid w:val="00445D14"/>
    <w:pPr>
      <w:ind w:left="720"/>
      <w:contextualSpacing/>
    </w:pPr>
  </w:style>
  <w:style w:type="character" w:styleId="Enfasigrassetto">
    <w:name w:val="Strong"/>
    <w:uiPriority w:val="22"/>
    <w:qFormat/>
    <w:rsid w:val="00DD150D"/>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469</Words>
  <Characters>2676</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irccs</dc:creator>
  <cp:keywords/>
  <dc:description/>
  <cp:lastModifiedBy>giuseppe.galletta@irccsme.it</cp:lastModifiedBy>
  <cp:revision>2</cp:revision>
  <cp:lastPrinted>2013-03-20T13:25:00Z</cp:lastPrinted>
  <dcterms:created xsi:type="dcterms:W3CDTF">2020-07-10T16:07:00Z</dcterms:created>
  <dcterms:modified xsi:type="dcterms:W3CDTF">2020-07-10T16:07:00Z</dcterms:modified>
</cp:coreProperties>
</file>